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11C5" w:rsidRDefault="0058114B">
      <w:r w:rsidRPr="00F209AB">
        <w:rPr>
          <w:b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-1905</wp:posOffset>
            </wp:positionH>
            <wp:positionV relativeFrom="page">
              <wp:posOffset>0</wp:posOffset>
            </wp:positionV>
            <wp:extent cx="7565092" cy="10693101"/>
            <wp:effectExtent l="0" t="0" r="0" b="0"/>
            <wp:wrapNone/>
            <wp:docPr id="1073741825" name="officeArt object" descr="PFgallus 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Fgallus 2020.jpg" descr="PFgallus 2020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5092" cy="10693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24214">
        <w:t xml:space="preserve"> </w:t>
      </w:r>
    </w:p>
    <w:p w:rsidR="004011C5" w:rsidRDefault="004011C5"/>
    <w:p w:rsidR="004011C5" w:rsidRPr="00336DD8" w:rsidRDefault="00804BE9" w:rsidP="00804BE9">
      <w:pPr>
        <w:jc w:val="center"/>
        <w:rPr>
          <w:b/>
          <w:sz w:val="36"/>
          <w:szCs w:val="36"/>
        </w:rPr>
      </w:pPr>
      <w:r w:rsidRPr="00336DD8">
        <w:rPr>
          <w:b/>
          <w:sz w:val="36"/>
          <w:szCs w:val="36"/>
        </w:rPr>
        <w:t>Protokoll</w:t>
      </w:r>
    </w:p>
    <w:p w:rsidR="004011C5" w:rsidRPr="00F209AB" w:rsidRDefault="00804BE9" w:rsidP="00F209AB">
      <w:pPr>
        <w:spacing w:line="240" w:lineRule="auto"/>
        <w:jc w:val="center"/>
        <w:rPr>
          <w:b/>
          <w:sz w:val="28"/>
          <w:szCs w:val="28"/>
        </w:rPr>
      </w:pPr>
      <w:r w:rsidRPr="00F209AB">
        <w:rPr>
          <w:b/>
          <w:sz w:val="28"/>
          <w:szCs w:val="28"/>
        </w:rPr>
        <w:t>Sitzung des Ortsausschusses</w:t>
      </w:r>
      <w:r w:rsidR="005E62C2" w:rsidRPr="00F209AB">
        <w:rPr>
          <w:b/>
          <w:sz w:val="28"/>
          <w:szCs w:val="28"/>
        </w:rPr>
        <w:t xml:space="preserve"> St. Gallus</w:t>
      </w:r>
    </w:p>
    <w:p w:rsidR="00804BE9" w:rsidRPr="001D00B9" w:rsidRDefault="00C27F03" w:rsidP="00D34516">
      <w:pPr>
        <w:spacing w:line="240" w:lineRule="auto"/>
        <w:rPr>
          <w:sz w:val="26"/>
          <w:szCs w:val="26"/>
        </w:rPr>
      </w:pPr>
      <w:r w:rsidRPr="001D00B9">
        <w:rPr>
          <w:sz w:val="26"/>
          <w:szCs w:val="26"/>
        </w:rPr>
        <w:t>Termin:</w:t>
      </w:r>
      <w:r w:rsidR="00793A7C">
        <w:rPr>
          <w:sz w:val="26"/>
          <w:szCs w:val="26"/>
        </w:rPr>
        <w:t xml:space="preserve"> 07.09.2021</w:t>
      </w:r>
    </w:p>
    <w:p w:rsidR="00804BE9" w:rsidRPr="001D00B9" w:rsidRDefault="00C27F03" w:rsidP="00D34516">
      <w:pPr>
        <w:spacing w:line="240" w:lineRule="auto"/>
        <w:rPr>
          <w:sz w:val="26"/>
          <w:szCs w:val="26"/>
        </w:rPr>
      </w:pPr>
      <w:r w:rsidRPr="001D00B9">
        <w:rPr>
          <w:sz w:val="26"/>
          <w:szCs w:val="26"/>
        </w:rPr>
        <w:t>Zeit</w:t>
      </w:r>
      <w:r w:rsidR="00793A7C">
        <w:rPr>
          <w:sz w:val="26"/>
          <w:szCs w:val="26"/>
        </w:rPr>
        <w:t>: 20:00 – 22:00</w:t>
      </w:r>
    </w:p>
    <w:p w:rsidR="00804BE9" w:rsidRPr="001D00B9" w:rsidRDefault="00B4497C" w:rsidP="00D34516">
      <w:pPr>
        <w:spacing w:line="240" w:lineRule="auto"/>
        <w:rPr>
          <w:sz w:val="26"/>
          <w:szCs w:val="26"/>
        </w:rPr>
      </w:pPr>
      <w:r w:rsidRPr="001D00B9">
        <w:rPr>
          <w:sz w:val="26"/>
          <w:szCs w:val="26"/>
        </w:rPr>
        <w:t>Ort:</w:t>
      </w:r>
      <w:r w:rsidR="00F209AB">
        <w:rPr>
          <w:sz w:val="26"/>
          <w:szCs w:val="26"/>
        </w:rPr>
        <w:t xml:space="preserve"> Pfarrheim ( großer Saal)</w:t>
      </w:r>
    </w:p>
    <w:p w:rsidR="00804BE9" w:rsidRPr="001D00B9" w:rsidRDefault="00E41BE4" w:rsidP="00D3451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Hinweis: Abstandsregeln</w:t>
      </w:r>
      <w:r w:rsidR="00F209AB">
        <w:rPr>
          <w:sz w:val="26"/>
          <w:szCs w:val="26"/>
        </w:rPr>
        <w:t xml:space="preserve"> wurde</w:t>
      </w:r>
      <w:r>
        <w:rPr>
          <w:sz w:val="26"/>
          <w:szCs w:val="26"/>
        </w:rPr>
        <w:t>n</w:t>
      </w:r>
      <w:r w:rsidR="00F209AB">
        <w:rPr>
          <w:sz w:val="26"/>
          <w:szCs w:val="26"/>
        </w:rPr>
        <w:t xml:space="preserve"> eingehalten</w:t>
      </w:r>
      <w:r w:rsidR="00CD0E9E">
        <w:rPr>
          <w:sz w:val="26"/>
          <w:szCs w:val="26"/>
        </w:rPr>
        <w:t xml:space="preserve"> </w:t>
      </w:r>
    </w:p>
    <w:p w:rsidR="00E05340" w:rsidRDefault="005C7DB4" w:rsidP="00D34516">
      <w:pPr>
        <w:spacing w:line="240" w:lineRule="auto"/>
        <w:rPr>
          <w:sz w:val="26"/>
          <w:szCs w:val="26"/>
        </w:rPr>
      </w:pPr>
      <w:r w:rsidRPr="001D00B9">
        <w:rPr>
          <w:sz w:val="26"/>
          <w:szCs w:val="26"/>
        </w:rPr>
        <w:t xml:space="preserve">Anwesend: </w:t>
      </w:r>
      <w:r w:rsidR="00E913FF">
        <w:rPr>
          <w:sz w:val="26"/>
          <w:szCs w:val="26"/>
        </w:rPr>
        <w:t>Alexander Ludwig,</w:t>
      </w:r>
      <w:r w:rsidRPr="001D00B9">
        <w:rPr>
          <w:sz w:val="26"/>
          <w:szCs w:val="26"/>
        </w:rPr>
        <w:t xml:space="preserve"> </w:t>
      </w:r>
      <w:r w:rsidR="00793A7C">
        <w:rPr>
          <w:sz w:val="26"/>
          <w:szCs w:val="26"/>
        </w:rPr>
        <w:t xml:space="preserve">Michael Staab, </w:t>
      </w:r>
      <w:r w:rsidRPr="001D00B9">
        <w:rPr>
          <w:sz w:val="26"/>
          <w:szCs w:val="26"/>
        </w:rPr>
        <w:t>Hildegard Schmidt, Monika Land</w:t>
      </w:r>
      <w:r w:rsidR="008F24EE">
        <w:rPr>
          <w:sz w:val="26"/>
          <w:szCs w:val="26"/>
        </w:rPr>
        <w:t>vo</w:t>
      </w:r>
      <w:r w:rsidR="00793A7C">
        <w:rPr>
          <w:sz w:val="26"/>
          <w:szCs w:val="26"/>
        </w:rPr>
        <w:t>gt,</w:t>
      </w:r>
      <w:r w:rsidR="00E05340">
        <w:rPr>
          <w:sz w:val="26"/>
          <w:szCs w:val="26"/>
        </w:rPr>
        <w:t xml:space="preserve"> </w:t>
      </w:r>
      <w:r w:rsidRPr="001D00B9">
        <w:rPr>
          <w:sz w:val="26"/>
          <w:szCs w:val="26"/>
        </w:rPr>
        <w:t xml:space="preserve">Hildegard </w:t>
      </w:r>
      <w:r w:rsidR="00D12BF1" w:rsidRPr="001D00B9">
        <w:rPr>
          <w:sz w:val="26"/>
          <w:szCs w:val="26"/>
        </w:rPr>
        <w:t>B</w:t>
      </w:r>
      <w:r w:rsidRPr="001D00B9">
        <w:rPr>
          <w:sz w:val="26"/>
          <w:szCs w:val="26"/>
        </w:rPr>
        <w:t>odenröder</w:t>
      </w:r>
      <w:r w:rsidR="00CD0E9E">
        <w:rPr>
          <w:sz w:val="26"/>
          <w:szCs w:val="26"/>
        </w:rPr>
        <w:t>, Peter Kulla</w:t>
      </w:r>
      <w:r w:rsidR="00793A7C">
        <w:rPr>
          <w:sz w:val="26"/>
          <w:szCs w:val="26"/>
        </w:rPr>
        <w:t>, Pfr. Christoph Hinke</w:t>
      </w:r>
    </w:p>
    <w:p w:rsidR="005C7DB4" w:rsidRPr="001D00B9" w:rsidRDefault="00116C91" w:rsidP="005C7DB4">
      <w:pPr>
        <w:ind w:left="360"/>
        <w:rPr>
          <w:sz w:val="26"/>
          <w:szCs w:val="26"/>
        </w:rPr>
      </w:pPr>
      <w:r w:rsidRPr="001D00B9">
        <w:rPr>
          <w:sz w:val="26"/>
          <w:szCs w:val="26"/>
        </w:rPr>
        <w:t>Tagesordnung:</w:t>
      </w:r>
    </w:p>
    <w:p w:rsidR="00116C91" w:rsidRPr="001D00B9" w:rsidRDefault="00116C91" w:rsidP="00116C91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1D00B9">
        <w:rPr>
          <w:sz w:val="26"/>
          <w:szCs w:val="26"/>
        </w:rPr>
        <w:t>Geistlicher Impuls</w:t>
      </w:r>
    </w:p>
    <w:p w:rsidR="00116C91" w:rsidRPr="001D00B9" w:rsidRDefault="00793A7C" w:rsidP="00116C91">
      <w:pPr>
        <w:pStyle w:val="Listenabsatz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Erntedankfest ( 25.09.2021)</w:t>
      </w:r>
    </w:p>
    <w:p w:rsidR="00116C91" w:rsidRPr="001D00B9" w:rsidRDefault="00793A7C" w:rsidP="00116C91">
      <w:pPr>
        <w:pStyle w:val="Listenabsatz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Patrozinium St. Gallus am 16. Oktober</w:t>
      </w:r>
    </w:p>
    <w:p w:rsidR="00116C91" w:rsidRDefault="00793A7C" w:rsidP="00116C91">
      <w:pPr>
        <w:pStyle w:val="Listenabsatz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Pastoraler Weg ( Konzept)</w:t>
      </w:r>
      <w:r w:rsidR="00C53693">
        <w:rPr>
          <w:sz w:val="26"/>
          <w:szCs w:val="26"/>
        </w:rPr>
        <w:t xml:space="preserve"> </w:t>
      </w:r>
    </w:p>
    <w:p w:rsidR="00E05340" w:rsidRDefault="00E05340" w:rsidP="00116C91">
      <w:pPr>
        <w:pStyle w:val="Listenabsatz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Einfü</w:t>
      </w:r>
      <w:r w:rsidR="00793A7C">
        <w:rPr>
          <w:sz w:val="26"/>
          <w:szCs w:val="26"/>
        </w:rPr>
        <w:t>hrung von Peter Kulla / Gabi Weiser</w:t>
      </w:r>
      <w:r w:rsidR="00905508">
        <w:rPr>
          <w:sz w:val="26"/>
          <w:szCs w:val="26"/>
        </w:rPr>
        <w:t>-</w:t>
      </w:r>
      <w:r w:rsidR="00793A7C">
        <w:rPr>
          <w:sz w:val="26"/>
          <w:szCs w:val="26"/>
        </w:rPr>
        <w:t>Reddieß</w:t>
      </w:r>
    </w:p>
    <w:p w:rsidR="00793A7C" w:rsidRPr="001D00B9" w:rsidRDefault="00793A7C" w:rsidP="00116C91">
      <w:pPr>
        <w:pStyle w:val="Listenabsatz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Veranstaltungskalender Gemeinde Rockenberg</w:t>
      </w:r>
    </w:p>
    <w:p w:rsidR="00116C91" w:rsidRDefault="00F209AB" w:rsidP="00116C91">
      <w:pPr>
        <w:pStyle w:val="Listenabsatz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Verschiedenes</w:t>
      </w:r>
    </w:p>
    <w:p w:rsidR="00114B56" w:rsidRDefault="00114B56" w:rsidP="00613242">
      <w:pPr>
        <w:spacing w:after="0"/>
        <w:ind w:left="360"/>
        <w:jc w:val="both"/>
        <w:rPr>
          <w:sz w:val="26"/>
          <w:szCs w:val="26"/>
        </w:rPr>
      </w:pPr>
      <w:r w:rsidRPr="001D00B9">
        <w:rPr>
          <w:b/>
          <w:sz w:val="26"/>
          <w:szCs w:val="26"/>
        </w:rPr>
        <w:t>TOP1</w:t>
      </w:r>
      <w:r w:rsidR="00116C91" w:rsidRPr="001D00B9">
        <w:rPr>
          <w:sz w:val="26"/>
          <w:szCs w:val="26"/>
        </w:rPr>
        <w:t xml:space="preserve">: Der </w:t>
      </w:r>
      <w:r w:rsidR="00EF1434" w:rsidRPr="001D00B9">
        <w:rPr>
          <w:sz w:val="26"/>
          <w:szCs w:val="26"/>
        </w:rPr>
        <w:t>V</w:t>
      </w:r>
      <w:r w:rsidR="00116C91" w:rsidRPr="001D00B9">
        <w:rPr>
          <w:sz w:val="26"/>
          <w:szCs w:val="26"/>
        </w:rPr>
        <w:t>orsit</w:t>
      </w:r>
      <w:r w:rsidR="00CD0E9E">
        <w:rPr>
          <w:sz w:val="26"/>
          <w:szCs w:val="26"/>
        </w:rPr>
        <w:t xml:space="preserve">zende Alexander Ludwig begrüßt die </w:t>
      </w:r>
      <w:r w:rsidR="00793A7C">
        <w:rPr>
          <w:sz w:val="26"/>
          <w:szCs w:val="26"/>
        </w:rPr>
        <w:t>Anwesenden</w:t>
      </w:r>
    </w:p>
    <w:p w:rsidR="00793A7C" w:rsidRDefault="00793A7C" w:rsidP="00613242">
      <w:pPr>
        <w:spacing w:after="0"/>
        <w:ind w:left="360"/>
        <w:jc w:val="both"/>
        <w:rPr>
          <w:sz w:val="26"/>
          <w:szCs w:val="26"/>
        </w:rPr>
      </w:pPr>
      <w:r w:rsidRPr="00793A7C">
        <w:rPr>
          <w:sz w:val="26"/>
          <w:szCs w:val="26"/>
        </w:rPr>
        <w:t>Pfr.</w:t>
      </w:r>
      <w:r>
        <w:rPr>
          <w:sz w:val="26"/>
          <w:szCs w:val="26"/>
        </w:rPr>
        <w:t xml:space="preserve"> Hinke spricht ein meditatives Gebet (Betrachtung der 5 Finger einer Hand)</w:t>
      </w:r>
    </w:p>
    <w:p w:rsidR="00613242" w:rsidRPr="001D00B9" w:rsidRDefault="00613242" w:rsidP="00613242">
      <w:pPr>
        <w:spacing w:after="0"/>
        <w:ind w:left="360"/>
        <w:jc w:val="both"/>
        <w:rPr>
          <w:sz w:val="26"/>
          <w:szCs w:val="26"/>
        </w:rPr>
      </w:pPr>
    </w:p>
    <w:p w:rsidR="00E11843" w:rsidRDefault="00116C91" w:rsidP="00E11843">
      <w:pPr>
        <w:ind w:left="360"/>
        <w:jc w:val="both"/>
        <w:rPr>
          <w:sz w:val="26"/>
          <w:szCs w:val="26"/>
        </w:rPr>
      </w:pPr>
      <w:r w:rsidRPr="001D00B9">
        <w:rPr>
          <w:b/>
          <w:sz w:val="26"/>
          <w:szCs w:val="26"/>
        </w:rPr>
        <w:t>TOP 2</w:t>
      </w:r>
      <w:r w:rsidRPr="001D00B9">
        <w:rPr>
          <w:sz w:val="26"/>
          <w:szCs w:val="26"/>
        </w:rPr>
        <w:t>:</w:t>
      </w:r>
      <w:r w:rsidR="003D2E84" w:rsidRPr="001D00B9">
        <w:rPr>
          <w:sz w:val="26"/>
          <w:szCs w:val="26"/>
        </w:rPr>
        <w:t xml:space="preserve"> </w:t>
      </w:r>
      <w:r w:rsidR="00793A7C">
        <w:rPr>
          <w:sz w:val="26"/>
          <w:szCs w:val="26"/>
        </w:rPr>
        <w:t>St. Gallus feiert das Erntedankfest am 25.09.</w:t>
      </w:r>
      <w:r w:rsidR="00E11843">
        <w:rPr>
          <w:sz w:val="26"/>
          <w:szCs w:val="26"/>
        </w:rPr>
        <w:t xml:space="preserve"> Der </w:t>
      </w:r>
      <w:r w:rsidR="0058114B">
        <w:rPr>
          <w:sz w:val="26"/>
          <w:szCs w:val="26"/>
        </w:rPr>
        <w:t>T</w:t>
      </w:r>
      <w:r w:rsidR="00E11843">
        <w:rPr>
          <w:sz w:val="26"/>
          <w:szCs w:val="26"/>
        </w:rPr>
        <w:t xml:space="preserve">ermin wurde eine Woche vorverlegt, da am 03.10. das Kirchweihfest ist. Der </w:t>
      </w:r>
      <w:r w:rsidR="0058114B">
        <w:rPr>
          <w:sz w:val="26"/>
          <w:szCs w:val="26"/>
        </w:rPr>
        <w:t>V</w:t>
      </w:r>
      <w:r w:rsidR="00E11843">
        <w:rPr>
          <w:sz w:val="26"/>
          <w:szCs w:val="26"/>
        </w:rPr>
        <w:t xml:space="preserve">orabendgottesdienst zum </w:t>
      </w:r>
      <w:r w:rsidR="0058114B">
        <w:rPr>
          <w:sz w:val="26"/>
          <w:szCs w:val="26"/>
        </w:rPr>
        <w:t>E</w:t>
      </w:r>
      <w:r w:rsidR="00E11843">
        <w:rPr>
          <w:sz w:val="26"/>
          <w:szCs w:val="26"/>
        </w:rPr>
        <w:t xml:space="preserve">rntedank soll als </w:t>
      </w:r>
      <w:r w:rsidR="0058114B">
        <w:rPr>
          <w:sz w:val="26"/>
          <w:szCs w:val="26"/>
        </w:rPr>
        <w:t>F</w:t>
      </w:r>
      <w:r w:rsidR="00E11843">
        <w:rPr>
          <w:sz w:val="26"/>
          <w:szCs w:val="26"/>
        </w:rPr>
        <w:t xml:space="preserve">amiliengottesdienst gestaltet werden. </w:t>
      </w:r>
      <w:r w:rsidR="0058114B">
        <w:rPr>
          <w:sz w:val="26"/>
          <w:szCs w:val="26"/>
        </w:rPr>
        <w:t>Hildegard Schmidt erstellt ein K</w:t>
      </w:r>
      <w:r w:rsidR="00E11843">
        <w:rPr>
          <w:sz w:val="26"/>
          <w:szCs w:val="26"/>
        </w:rPr>
        <w:t>onzept und schickt diese</w:t>
      </w:r>
      <w:r w:rsidR="0058114B">
        <w:rPr>
          <w:sz w:val="26"/>
          <w:szCs w:val="26"/>
        </w:rPr>
        <w:t>s</w:t>
      </w:r>
      <w:r w:rsidR="00E11843">
        <w:rPr>
          <w:sz w:val="26"/>
          <w:szCs w:val="26"/>
        </w:rPr>
        <w:t xml:space="preserve"> </w:t>
      </w:r>
      <w:r w:rsidR="0058114B">
        <w:rPr>
          <w:sz w:val="26"/>
          <w:szCs w:val="26"/>
        </w:rPr>
        <w:t>P</w:t>
      </w:r>
      <w:r w:rsidR="00E11843">
        <w:rPr>
          <w:sz w:val="26"/>
          <w:szCs w:val="26"/>
        </w:rPr>
        <w:t xml:space="preserve">farrer </w:t>
      </w:r>
      <w:r w:rsidR="0058114B">
        <w:rPr>
          <w:sz w:val="26"/>
          <w:szCs w:val="26"/>
        </w:rPr>
        <w:t>H</w:t>
      </w:r>
      <w:r w:rsidR="00E11843">
        <w:rPr>
          <w:sz w:val="26"/>
          <w:szCs w:val="26"/>
        </w:rPr>
        <w:t xml:space="preserve">inke zu. Im Hinblick auf die teilnehmenden Kinder wird sie Chris Dämon ansprechen, deren Gruppenstunde im letzten </w:t>
      </w:r>
      <w:r w:rsidR="0058114B">
        <w:rPr>
          <w:sz w:val="26"/>
          <w:szCs w:val="26"/>
        </w:rPr>
        <w:t>J</w:t>
      </w:r>
      <w:r w:rsidR="00E11843">
        <w:rPr>
          <w:sz w:val="26"/>
          <w:szCs w:val="26"/>
        </w:rPr>
        <w:t xml:space="preserve">ahr einen thematischen Gottesdienst gestaltet hatte. </w:t>
      </w:r>
    </w:p>
    <w:p w:rsidR="00E05340" w:rsidRPr="00B73A5F" w:rsidRDefault="00E11843" w:rsidP="00E1184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Monika </w:t>
      </w:r>
      <w:r w:rsidR="0058114B">
        <w:rPr>
          <w:sz w:val="26"/>
          <w:szCs w:val="26"/>
        </w:rPr>
        <w:t>L</w:t>
      </w:r>
      <w:r>
        <w:rPr>
          <w:sz w:val="26"/>
          <w:szCs w:val="26"/>
        </w:rPr>
        <w:t>andvogt kümmert</w:t>
      </w:r>
      <w:r w:rsidR="005811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sich um das Schmücken des </w:t>
      </w:r>
      <w:r w:rsidR="0058114B">
        <w:rPr>
          <w:sz w:val="26"/>
          <w:szCs w:val="26"/>
        </w:rPr>
        <w:t>A</w:t>
      </w:r>
      <w:r>
        <w:rPr>
          <w:sz w:val="26"/>
          <w:szCs w:val="26"/>
        </w:rPr>
        <w:t>ltars mit einer Erntekrone und Erntegaben aus der Gemeinde.</w:t>
      </w:r>
    </w:p>
    <w:p w:rsidR="00E11843" w:rsidRDefault="00E11843" w:rsidP="00064A4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Diese werden im </w:t>
      </w:r>
      <w:r w:rsidR="0058114B">
        <w:rPr>
          <w:sz w:val="26"/>
          <w:szCs w:val="26"/>
        </w:rPr>
        <w:t>A</w:t>
      </w:r>
      <w:r>
        <w:rPr>
          <w:sz w:val="26"/>
          <w:szCs w:val="26"/>
        </w:rPr>
        <w:t xml:space="preserve">nschluss an den </w:t>
      </w:r>
      <w:r w:rsidR="0058114B">
        <w:rPr>
          <w:sz w:val="26"/>
          <w:szCs w:val="26"/>
        </w:rPr>
        <w:t>G</w:t>
      </w:r>
      <w:r>
        <w:rPr>
          <w:sz w:val="26"/>
          <w:szCs w:val="26"/>
        </w:rPr>
        <w:t>ottesdienst, eben</w:t>
      </w:r>
      <w:r w:rsidR="0058114B">
        <w:rPr>
          <w:sz w:val="26"/>
          <w:szCs w:val="26"/>
        </w:rPr>
        <w:t>so</w:t>
      </w:r>
      <w:r>
        <w:rPr>
          <w:sz w:val="26"/>
          <w:szCs w:val="26"/>
        </w:rPr>
        <w:t xml:space="preserve"> wie </w:t>
      </w:r>
      <w:r w:rsidR="0058114B">
        <w:rPr>
          <w:sz w:val="26"/>
          <w:szCs w:val="26"/>
        </w:rPr>
        <w:t>M</w:t>
      </w:r>
      <w:r>
        <w:rPr>
          <w:sz w:val="26"/>
          <w:szCs w:val="26"/>
        </w:rPr>
        <w:t>ost und Federweißer</w:t>
      </w:r>
    </w:p>
    <w:p w:rsidR="00E11843" w:rsidRDefault="00E11843" w:rsidP="00064A4B">
      <w:pPr>
        <w:ind w:left="360"/>
        <w:jc w:val="both"/>
        <w:rPr>
          <w:sz w:val="26"/>
          <w:szCs w:val="26"/>
        </w:rPr>
      </w:pPr>
    </w:p>
    <w:p w:rsidR="00E11843" w:rsidRDefault="00E11843" w:rsidP="00064A4B">
      <w:pPr>
        <w:ind w:left="360"/>
        <w:jc w:val="both"/>
        <w:rPr>
          <w:sz w:val="26"/>
          <w:szCs w:val="26"/>
        </w:rPr>
      </w:pPr>
    </w:p>
    <w:p w:rsidR="00E11843" w:rsidRDefault="0058114B" w:rsidP="00064A4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gegen eine Spende verkauft. Der E</w:t>
      </w:r>
      <w:r w:rsidR="00E11843">
        <w:rPr>
          <w:sz w:val="26"/>
          <w:szCs w:val="26"/>
        </w:rPr>
        <w:t xml:space="preserve">rlös kommt der Pfarrei St. Laurentius in </w:t>
      </w:r>
      <w:r>
        <w:rPr>
          <w:sz w:val="26"/>
          <w:szCs w:val="26"/>
        </w:rPr>
        <w:t>A</w:t>
      </w:r>
      <w:r w:rsidR="00E11843">
        <w:rPr>
          <w:sz w:val="26"/>
          <w:szCs w:val="26"/>
        </w:rPr>
        <w:t xml:space="preserve">hrweiler zugute. Auf ein gemeinsames Essen wird in diesem </w:t>
      </w:r>
      <w:r>
        <w:rPr>
          <w:sz w:val="26"/>
          <w:szCs w:val="26"/>
        </w:rPr>
        <w:t>J</w:t>
      </w:r>
      <w:r w:rsidR="00E11843">
        <w:rPr>
          <w:sz w:val="26"/>
          <w:szCs w:val="26"/>
        </w:rPr>
        <w:t>ahr aufgrund der Corona</w:t>
      </w:r>
      <w:r>
        <w:rPr>
          <w:sz w:val="26"/>
          <w:szCs w:val="26"/>
        </w:rPr>
        <w:t>-S</w:t>
      </w:r>
      <w:r w:rsidR="00E11843">
        <w:rPr>
          <w:sz w:val="26"/>
          <w:szCs w:val="26"/>
        </w:rPr>
        <w:t>ituation verzichtet.</w:t>
      </w:r>
    </w:p>
    <w:p w:rsidR="00565D9F" w:rsidRDefault="009F11A2" w:rsidP="00064A4B">
      <w:pPr>
        <w:ind w:left="360"/>
        <w:jc w:val="both"/>
        <w:rPr>
          <w:sz w:val="26"/>
          <w:szCs w:val="26"/>
        </w:rPr>
      </w:pPr>
      <w:r w:rsidRPr="00E11843">
        <w:rPr>
          <w:b/>
          <w:sz w:val="26"/>
          <w:szCs w:val="26"/>
        </w:rPr>
        <w:t>TOP 3</w:t>
      </w:r>
      <w:r w:rsidR="00E11843" w:rsidRPr="00E11843">
        <w:rPr>
          <w:b/>
          <w:sz w:val="26"/>
          <w:szCs w:val="26"/>
        </w:rPr>
        <w:t>+5</w:t>
      </w:r>
      <w:r w:rsidR="00C53693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565D9F">
        <w:rPr>
          <w:sz w:val="26"/>
          <w:szCs w:val="26"/>
        </w:rPr>
        <w:t>Am 16. Oktober – dem Fest des hl. Gallu</w:t>
      </w:r>
      <w:r w:rsidR="00613242">
        <w:rPr>
          <w:sz w:val="26"/>
          <w:szCs w:val="26"/>
        </w:rPr>
        <w:t>s (</w:t>
      </w:r>
      <w:r w:rsidR="00565D9F">
        <w:rPr>
          <w:sz w:val="26"/>
          <w:szCs w:val="26"/>
        </w:rPr>
        <w:t>Patrozinium)</w:t>
      </w:r>
      <w:r w:rsidR="00613242">
        <w:rPr>
          <w:sz w:val="26"/>
          <w:szCs w:val="26"/>
        </w:rPr>
        <w:t>-</w:t>
      </w:r>
      <w:r w:rsidR="00565D9F">
        <w:rPr>
          <w:sz w:val="26"/>
          <w:szCs w:val="26"/>
        </w:rPr>
        <w:t xml:space="preserve"> findet in der Vorabendmesse gleichzeitig die </w:t>
      </w:r>
      <w:r w:rsidR="00613242">
        <w:rPr>
          <w:sz w:val="26"/>
          <w:szCs w:val="26"/>
        </w:rPr>
        <w:t>E</w:t>
      </w:r>
      <w:r w:rsidR="00565D9F">
        <w:rPr>
          <w:sz w:val="26"/>
          <w:szCs w:val="26"/>
        </w:rPr>
        <w:t xml:space="preserve">inführung von </w:t>
      </w:r>
      <w:r w:rsidR="00613242">
        <w:rPr>
          <w:sz w:val="26"/>
          <w:szCs w:val="26"/>
        </w:rPr>
        <w:t>P</w:t>
      </w:r>
      <w:r w:rsidR="00565D9F">
        <w:rPr>
          <w:sz w:val="26"/>
          <w:szCs w:val="26"/>
        </w:rPr>
        <w:t xml:space="preserve">eter Kulla und Gabriele Weißer- Reddieß als Beauftragte zur Durchführung von Wort-Gottes Feiern statt. Der Ablauf des Gottesdienstes wird mit Pfr. Hinke </w:t>
      </w:r>
      <w:r w:rsidR="00613242">
        <w:rPr>
          <w:sz w:val="26"/>
          <w:szCs w:val="26"/>
        </w:rPr>
        <w:t>besprochen. Als</w:t>
      </w:r>
      <w:r w:rsidR="00565D9F">
        <w:rPr>
          <w:sz w:val="26"/>
          <w:szCs w:val="26"/>
        </w:rPr>
        <w:t xml:space="preserve"> </w:t>
      </w:r>
      <w:r w:rsidR="00613242">
        <w:rPr>
          <w:sz w:val="26"/>
          <w:szCs w:val="26"/>
        </w:rPr>
        <w:t>G</w:t>
      </w:r>
      <w:r w:rsidR="00565D9F">
        <w:rPr>
          <w:sz w:val="26"/>
          <w:szCs w:val="26"/>
        </w:rPr>
        <w:t xml:space="preserve">äste haben sich bereits Pfr. Scheld, Pfr. Bell, Diakon </w:t>
      </w:r>
      <w:r w:rsidR="00613242">
        <w:rPr>
          <w:sz w:val="26"/>
          <w:szCs w:val="26"/>
        </w:rPr>
        <w:t>G</w:t>
      </w:r>
      <w:r w:rsidR="00565D9F">
        <w:rPr>
          <w:sz w:val="26"/>
          <w:szCs w:val="26"/>
        </w:rPr>
        <w:t xml:space="preserve">raubert und </w:t>
      </w:r>
      <w:r w:rsidR="00613242">
        <w:rPr>
          <w:sz w:val="26"/>
          <w:szCs w:val="26"/>
        </w:rPr>
        <w:t>P</w:t>
      </w:r>
      <w:r w:rsidR="00565D9F">
        <w:rPr>
          <w:sz w:val="26"/>
          <w:szCs w:val="26"/>
        </w:rPr>
        <w:t xml:space="preserve">fr. Wagner- Schwalbe angemeldet. Die </w:t>
      </w:r>
      <w:r w:rsidR="00613242">
        <w:rPr>
          <w:sz w:val="26"/>
          <w:szCs w:val="26"/>
        </w:rPr>
        <w:t>A</w:t>
      </w:r>
      <w:r w:rsidR="00565D9F">
        <w:rPr>
          <w:sz w:val="26"/>
          <w:szCs w:val="26"/>
        </w:rPr>
        <w:t xml:space="preserve">nmeldeliste führen zunächst Peter Kulla und Gabriele Weißer- Reddieß. Die noch freien Plätze können im </w:t>
      </w:r>
      <w:r w:rsidR="00613242">
        <w:rPr>
          <w:sz w:val="26"/>
          <w:szCs w:val="26"/>
        </w:rPr>
        <w:t>A</w:t>
      </w:r>
      <w:r w:rsidR="00565D9F">
        <w:rPr>
          <w:sz w:val="26"/>
          <w:szCs w:val="26"/>
        </w:rPr>
        <w:t xml:space="preserve">nschluss von </w:t>
      </w:r>
      <w:r w:rsidR="00613242">
        <w:rPr>
          <w:sz w:val="26"/>
          <w:szCs w:val="26"/>
        </w:rPr>
        <w:t>G</w:t>
      </w:r>
      <w:r w:rsidR="00565D9F">
        <w:rPr>
          <w:sz w:val="26"/>
          <w:szCs w:val="26"/>
        </w:rPr>
        <w:t>emeindemitgliedern bes</w:t>
      </w:r>
      <w:r w:rsidR="00613242">
        <w:rPr>
          <w:sz w:val="26"/>
          <w:szCs w:val="26"/>
        </w:rPr>
        <w:t>etzt werden (A</w:t>
      </w:r>
      <w:r w:rsidR="00565D9F">
        <w:rPr>
          <w:sz w:val="26"/>
          <w:szCs w:val="26"/>
        </w:rPr>
        <w:t xml:space="preserve">nmeldung über das </w:t>
      </w:r>
      <w:r w:rsidR="00613242">
        <w:rPr>
          <w:sz w:val="26"/>
          <w:szCs w:val="26"/>
        </w:rPr>
        <w:t>P</w:t>
      </w:r>
      <w:r w:rsidR="00565D9F">
        <w:rPr>
          <w:sz w:val="26"/>
          <w:szCs w:val="26"/>
        </w:rPr>
        <w:t xml:space="preserve">farrbüro). Um die Besorgungen für den anschließenden Sektempfang kümmert sich </w:t>
      </w:r>
      <w:r w:rsidR="00613242">
        <w:rPr>
          <w:sz w:val="26"/>
          <w:szCs w:val="26"/>
        </w:rPr>
        <w:t>Peter Kull</w:t>
      </w:r>
      <w:r w:rsidR="00565D9F">
        <w:rPr>
          <w:sz w:val="26"/>
          <w:szCs w:val="26"/>
        </w:rPr>
        <w:t>a, die Mitgliede</w:t>
      </w:r>
      <w:r w:rsidR="00613242">
        <w:rPr>
          <w:sz w:val="26"/>
          <w:szCs w:val="26"/>
        </w:rPr>
        <w:t>r des Ortsausschusses helfen bei der</w:t>
      </w:r>
      <w:r w:rsidR="00565D9F">
        <w:rPr>
          <w:sz w:val="26"/>
          <w:szCs w:val="26"/>
        </w:rPr>
        <w:t xml:space="preserve"> Bedienung und </w:t>
      </w:r>
      <w:r w:rsidR="00613242">
        <w:rPr>
          <w:sz w:val="26"/>
          <w:szCs w:val="26"/>
        </w:rPr>
        <w:t xml:space="preserve">dem </w:t>
      </w:r>
      <w:r w:rsidR="00565D9F">
        <w:rPr>
          <w:sz w:val="26"/>
          <w:szCs w:val="26"/>
        </w:rPr>
        <w:t>Ausschank.</w:t>
      </w:r>
    </w:p>
    <w:p w:rsidR="00F944BE" w:rsidRDefault="001B628A" w:rsidP="00064A4B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TOP 4</w:t>
      </w:r>
      <w:r w:rsidRPr="001B628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944BE">
        <w:rPr>
          <w:sz w:val="26"/>
          <w:szCs w:val="26"/>
        </w:rPr>
        <w:t>D</w:t>
      </w:r>
      <w:r w:rsidR="00613242">
        <w:rPr>
          <w:sz w:val="26"/>
          <w:szCs w:val="26"/>
        </w:rPr>
        <w:t>a</w:t>
      </w:r>
      <w:r w:rsidR="00F944BE">
        <w:rPr>
          <w:sz w:val="26"/>
          <w:szCs w:val="26"/>
        </w:rPr>
        <w:t xml:space="preserve">s </w:t>
      </w:r>
      <w:r w:rsidR="00613242">
        <w:rPr>
          <w:sz w:val="26"/>
          <w:szCs w:val="26"/>
        </w:rPr>
        <w:t>E</w:t>
      </w:r>
      <w:r w:rsidR="00F944BE">
        <w:rPr>
          <w:sz w:val="26"/>
          <w:szCs w:val="26"/>
        </w:rPr>
        <w:t xml:space="preserve">rgebnisdokument der 3 </w:t>
      </w:r>
      <w:r w:rsidR="00613242">
        <w:rPr>
          <w:sz w:val="26"/>
          <w:szCs w:val="26"/>
        </w:rPr>
        <w:t>T</w:t>
      </w:r>
      <w:r w:rsidR="00F944BE">
        <w:rPr>
          <w:sz w:val="26"/>
          <w:szCs w:val="26"/>
        </w:rPr>
        <w:t>eilpr</w:t>
      </w:r>
      <w:r w:rsidR="00613242">
        <w:rPr>
          <w:sz w:val="26"/>
          <w:szCs w:val="26"/>
        </w:rPr>
        <w:t>o</w:t>
      </w:r>
      <w:r w:rsidR="00F944BE">
        <w:rPr>
          <w:sz w:val="26"/>
          <w:szCs w:val="26"/>
        </w:rPr>
        <w:t xml:space="preserve">jektteams Diakonie, Verkündigung und Liturgie der zukünftigen </w:t>
      </w:r>
      <w:r w:rsidR="00613242">
        <w:rPr>
          <w:sz w:val="26"/>
          <w:szCs w:val="26"/>
        </w:rPr>
        <w:t>P</w:t>
      </w:r>
      <w:r w:rsidR="00F944BE">
        <w:rPr>
          <w:sz w:val="26"/>
          <w:szCs w:val="26"/>
        </w:rPr>
        <w:t>farrei Nord wurde von Fr. Mühlenb</w:t>
      </w:r>
      <w:r w:rsidR="00947820">
        <w:rPr>
          <w:sz w:val="26"/>
          <w:szCs w:val="26"/>
        </w:rPr>
        <w:t>ruch versandt. Es soll sowohl in den Ortsausschü</w:t>
      </w:r>
      <w:r w:rsidR="00F944BE">
        <w:rPr>
          <w:sz w:val="26"/>
          <w:szCs w:val="26"/>
        </w:rPr>
        <w:t>ss</w:t>
      </w:r>
      <w:r w:rsidR="00947820">
        <w:rPr>
          <w:sz w:val="26"/>
          <w:szCs w:val="26"/>
        </w:rPr>
        <w:t>en</w:t>
      </w:r>
      <w:r w:rsidR="00F944BE">
        <w:rPr>
          <w:sz w:val="26"/>
          <w:szCs w:val="26"/>
        </w:rPr>
        <w:t xml:space="preserve">, als auch in den </w:t>
      </w:r>
      <w:r w:rsidR="00947820">
        <w:rPr>
          <w:sz w:val="26"/>
          <w:szCs w:val="26"/>
        </w:rPr>
        <w:t>P</w:t>
      </w:r>
      <w:r w:rsidR="00F944BE">
        <w:rPr>
          <w:sz w:val="26"/>
          <w:szCs w:val="26"/>
        </w:rPr>
        <w:t>far</w:t>
      </w:r>
      <w:r w:rsidR="00947820">
        <w:rPr>
          <w:sz w:val="26"/>
          <w:szCs w:val="26"/>
        </w:rPr>
        <w:t>r</w:t>
      </w:r>
      <w:r w:rsidR="00F944BE">
        <w:rPr>
          <w:sz w:val="26"/>
          <w:szCs w:val="26"/>
        </w:rPr>
        <w:t xml:space="preserve">gemeinden diskutiert werden. Die entsprechenden Rückmeldungen sind bis zum 27. September terminiert. Der Ortsausschuss einigt sich darauf, der </w:t>
      </w:r>
      <w:r w:rsidR="00947820">
        <w:rPr>
          <w:sz w:val="26"/>
          <w:szCs w:val="26"/>
        </w:rPr>
        <w:t>Pfarr</w:t>
      </w:r>
      <w:r w:rsidR="00F944BE">
        <w:rPr>
          <w:sz w:val="26"/>
          <w:szCs w:val="26"/>
        </w:rPr>
        <w:t>gemeinde das gesamt</w:t>
      </w:r>
      <w:r w:rsidR="00C53693">
        <w:rPr>
          <w:sz w:val="26"/>
          <w:szCs w:val="26"/>
        </w:rPr>
        <w:t>e</w:t>
      </w:r>
      <w:r w:rsidR="00F944BE">
        <w:rPr>
          <w:sz w:val="26"/>
          <w:szCs w:val="26"/>
        </w:rPr>
        <w:t xml:space="preserve"> Dokum</w:t>
      </w:r>
      <w:r w:rsidR="00947820">
        <w:rPr>
          <w:sz w:val="26"/>
          <w:szCs w:val="26"/>
        </w:rPr>
        <w:t>en</w:t>
      </w:r>
      <w:r w:rsidR="00F944BE">
        <w:rPr>
          <w:sz w:val="26"/>
          <w:szCs w:val="26"/>
        </w:rPr>
        <w:t>t</w:t>
      </w:r>
      <w:r w:rsidR="00947820">
        <w:rPr>
          <w:sz w:val="26"/>
          <w:szCs w:val="26"/>
        </w:rPr>
        <w:t xml:space="preserve"> zum Le</w:t>
      </w:r>
      <w:r w:rsidR="00F944BE">
        <w:rPr>
          <w:sz w:val="26"/>
          <w:szCs w:val="26"/>
        </w:rPr>
        <w:t xml:space="preserve">sen zur Verfügung zu stellen- eine Kürzung würde bereits eine Vorauswahl und eine dadurch bedingte einseitige </w:t>
      </w:r>
      <w:r w:rsidR="00947820">
        <w:rPr>
          <w:sz w:val="26"/>
          <w:szCs w:val="26"/>
        </w:rPr>
        <w:t>L</w:t>
      </w:r>
      <w:r w:rsidR="00F944BE">
        <w:rPr>
          <w:sz w:val="26"/>
          <w:szCs w:val="26"/>
        </w:rPr>
        <w:t xml:space="preserve">enkung bedeuten. Eine entsprechende Information ergeht im nächsten </w:t>
      </w:r>
      <w:r w:rsidR="00947820">
        <w:rPr>
          <w:sz w:val="26"/>
          <w:szCs w:val="26"/>
        </w:rPr>
        <w:t>P</w:t>
      </w:r>
      <w:r w:rsidR="00F944BE">
        <w:rPr>
          <w:sz w:val="26"/>
          <w:szCs w:val="26"/>
        </w:rPr>
        <w:t>farrblatt. Hildegard Schmidt wird als Mitglied des Orts- P</w:t>
      </w:r>
      <w:r w:rsidR="00947820">
        <w:rPr>
          <w:sz w:val="26"/>
          <w:szCs w:val="26"/>
        </w:rPr>
        <w:t>GR</w:t>
      </w:r>
      <w:r w:rsidR="00F944BE">
        <w:rPr>
          <w:sz w:val="26"/>
          <w:szCs w:val="26"/>
        </w:rPr>
        <w:t xml:space="preserve"> im </w:t>
      </w:r>
      <w:r w:rsidR="00947820">
        <w:rPr>
          <w:sz w:val="26"/>
          <w:szCs w:val="26"/>
        </w:rPr>
        <w:t>V</w:t>
      </w:r>
      <w:r w:rsidR="00F944BE">
        <w:rPr>
          <w:sz w:val="26"/>
          <w:szCs w:val="26"/>
        </w:rPr>
        <w:t xml:space="preserve">orabendgottesdienst am 18.9. noch einmal auf die </w:t>
      </w:r>
      <w:r w:rsidR="00947820">
        <w:rPr>
          <w:sz w:val="26"/>
          <w:szCs w:val="26"/>
        </w:rPr>
        <w:t>D</w:t>
      </w:r>
      <w:r w:rsidR="00F944BE">
        <w:rPr>
          <w:sz w:val="26"/>
          <w:szCs w:val="26"/>
        </w:rPr>
        <w:t>ringlichkeit der Gemeindebeteiligung hinweisen, auch wenn das Durcharbeiten des 8-seitigen Dokumentes mit Mühe verbun</w:t>
      </w:r>
      <w:r w:rsidR="00C53693">
        <w:rPr>
          <w:sz w:val="26"/>
          <w:szCs w:val="26"/>
        </w:rPr>
        <w:t>den ist</w:t>
      </w:r>
      <w:r w:rsidR="00F944BE">
        <w:rPr>
          <w:sz w:val="26"/>
          <w:szCs w:val="26"/>
        </w:rPr>
        <w:t xml:space="preserve">. Einzelne Kritikpunkte wurden bereits in der Sitzung aufgeführt. Eine ausführliche Stellungnahme soll in der nächsten Sitzung erfolgen unter </w:t>
      </w:r>
      <w:r w:rsidR="00947820">
        <w:rPr>
          <w:sz w:val="26"/>
          <w:szCs w:val="26"/>
        </w:rPr>
        <w:t>B</w:t>
      </w:r>
      <w:r w:rsidR="00C53693">
        <w:rPr>
          <w:sz w:val="26"/>
          <w:szCs w:val="26"/>
        </w:rPr>
        <w:t>erücksichtigung der Rück</w:t>
      </w:r>
      <w:r w:rsidR="00F944BE">
        <w:rPr>
          <w:sz w:val="26"/>
          <w:szCs w:val="26"/>
        </w:rPr>
        <w:t xml:space="preserve">meldungen aus der </w:t>
      </w:r>
      <w:r w:rsidR="00947820">
        <w:rPr>
          <w:sz w:val="26"/>
          <w:szCs w:val="26"/>
        </w:rPr>
        <w:t>P</w:t>
      </w:r>
      <w:r w:rsidR="00F944BE">
        <w:rPr>
          <w:sz w:val="26"/>
          <w:szCs w:val="26"/>
        </w:rPr>
        <w:t>farrgemeinde.</w:t>
      </w:r>
    </w:p>
    <w:p w:rsidR="00B04A41" w:rsidRDefault="001058F9" w:rsidP="001058F9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TOP 6</w:t>
      </w:r>
      <w:r w:rsidR="001B628A" w:rsidRPr="001B628A">
        <w:rPr>
          <w:sz w:val="26"/>
          <w:szCs w:val="26"/>
        </w:rPr>
        <w:t>:</w:t>
      </w:r>
      <w:r w:rsidR="001B62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Bzgl. des Veranstaltungskalenders der Gemeinde </w:t>
      </w:r>
      <w:r w:rsidR="00947820">
        <w:rPr>
          <w:sz w:val="26"/>
          <w:szCs w:val="26"/>
        </w:rPr>
        <w:t>R</w:t>
      </w:r>
      <w:r>
        <w:rPr>
          <w:sz w:val="26"/>
          <w:szCs w:val="26"/>
        </w:rPr>
        <w:t>o</w:t>
      </w:r>
      <w:r w:rsidR="00947820">
        <w:rPr>
          <w:sz w:val="26"/>
          <w:szCs w:val="26"/>
        </w:rPr>
        <w:t>ckenberg müssen für viele Gottesdienste noch die</w:t>
      </w:r>
      <w:r>
        <w:rPr>
          <w:sz w:val="26"/>
          <w:szCs w:val="26"/>
        </w:rPr>
        <w:t xml:space="preserve"> Kirchort</w:t>
      </w:r>
      <w:r w:rsidR="00947820">
        <w:rPr>
          <w:sz w:val="26"/>
          <w:szCs w:val="26"/>
        </w:rPr>
        <w:t>e</w:t>
      </w:r>
      <w:r>
        <w:rPr>
          <w:sz w:val="26"/>
          <w:szCs w:val="26"/>
        </w:rPr>
        <w:t xml:space="preserve"> in der nächsten GPGR Sitzung festgelegt werden.</w:t>
      </w:r>
    </w:p>
    <w:p w:rsidR="001058F9" w:rsidRDefault="001058F9" w:rsidP="001058F9">
      <w:pPr>
        <w:ind w:left="360"/>
        <w:jc w:val="both"/>
        <w:rPr>
          <w:sz w:val="26"/>
          <w:szCs w:val="26"/>
        </w:rPr>
      </w:pPr>
      <w:r w:rsidRPr="006F3971">
        <w:rPr>
          <w:sz w:val="26"/>
          <w:szCs w:val="26"/>
        </w:rPr>
        <w:t>Sternsinger</w:t>
      </w:r>
      <w:r w:rsidR="006F3971">
        <w:rPr>
          <w:sz w:val="26"/>
          <w:szCs w:val="26"/>
        </w:rPr>
        <w:t>-A</w:t>
      </w:r>
      <w:r w:rsidRPr="006F3971">
        <w:rPr>
          <w:sz w:val="26"/>
          <w:szCs w:val="26"/>
        </w:rPr>
        <w:t>ktion:</w:t>
      </w:r>
      <w:r>
        <w:rPr>
          <w:sz w:val="26"/>
          <w:szCs w:val="26"/>
        </w:rPr>
        <w:t xml:space="preserve"> Nachfrage bei Julia/ Lena </w:t>
      </w:r>
      <w:r w:rsidR="0058114B">
        <w:rPr>
          <w:sz w:val="26"/>
          <w:szCs w:val="26"/>
        </w:rPr>
        <w:t>M</w:t>
      </w:r>
      <w:r>
        <w:rPr>
          <w:sz w:val="26"/>
          <w:szCs w:val="26"/>
        </w:rPr>
        <w:t>ay</w:t>
      </w:r>
    </w:p>
    <w:p w:rsidR="001058F9" w:rsidRDefault="001058F9" w:rsidP="001058F9">
      <w:pPr>
        <w:ind w:left="360"/>
        <w:jc w:val="both"/>
        <w:rPr>
          <w:sz w:val="26"/>
          <w:szCs w:val="26"/>
        </w:rPr>
      </w:pPr>
      <w:r w:rsidRPr="006F3971">
        <w:rPr>
          <w:sz w:val="26"/>
          <w:szCs w:val="26"/>
        </w:rPr>
        <w:t xml:space="preserve">Groß </w:t>
      </w:r>
      <w:r w:rsidR="006F3971" w:rsidRPr="006F3971">
        <w:rPr>
          <w:sz w:val="26"/>
          <w:szCs w:val="26"/>
        </w:rPr>
        <w:t>G</w:t>
      </w:r>
      <w:r w:rsidRPr="006F3971">
        <w:rPr>
          <w:sz w:val="26"/>
          <w:szCs w:val="26"/>
        </w:rPr>
        <w:t>ebet</w:t>
      </w:r>
      <w:r w:rsidRPr="001058F9">
        <w:rPr>
          <w:sz w:val="26"/>
          <w:szCs w:val="26"/>
        </w:rPr>
        <w:t>:</w:t>
      </w:r>
      <w:r w:rsidR="0058114B">
        <w:rPr>
          <w:sz w:val="26"/>
          <w:szCs w:val="26"/>
        </w:rPr>
        <w:t xml:space="preserve"> wird vom 11.03. (Freitag) </w:t>
      </w:r>
      <w:r>
        <w:rPr>
          <w:sz w:val="26"/>
          <w:szCs w:val="26"/>
        </w:rPr>
        <w:t>auf 13.03</w:t>
      </w:r>
      <w:r w:rsidR="00947820">
        <w:rPr>
          <w:sz w:val="26"/>
          <w:szCs w:val="26"/>
        </w:rPr>
        <w:t xml:space="preserve">. </w:t>
      </w:r>
      <w:r>
        <w:rPr>
          <w:sz w:val="26"/>
          <w:szCs w:val="26"/>
        </w:rPr>
        <w:t>(Sonntag) verlegt</w:t>
      </w:r>
    </w:p>
    <w:p w:rsidR="006F3971" w:rsidRDefault="006F3971" w:rsidP="001058F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Ostergottesdienste 14.-18 </w:t>
      </w:r>
      <w:r w:rsidR="0058114B">
        <w:rPr>
          <w:sz w:val="26"/>
          <w:szCs w:val="26"/>
        </w:rPr>
        <w:t>A</w:t>
      </w:r>
      <w:r>
        <w:rPr>
          <w:sz w:val="26"/>
          <w:szCs w:val="26"/>
        </w:rPr>
        <w:t xml:space="preserve">pril: </w:t>
      </w:r>
      <w:r w:rsidR="00D14126">
        <w:rPr>
          <w:sz w:val="26"/>
          <w:szCs w:val="26"/>
        </w:rPr>
        <w:t>B</w:t>
      </w:r>
      <w:r>
        <w:rPr>
          <w:sz w:val="26"/>
          <w:szCs w:val="26"/>
        </w:rPr>
        <w:t>zg</w:t>
      </w:r>
      <w:r w:rsidR="00AD6BE7">
        <w:rPr>
          <w:sz w:val="26"/>
          <w:szCs w:val="26"/>
        </w:rPr>
        <w:t>l. der Kar- und Ostertage erfolgen</w:t>
      </w:r>
      <w:r>
        <w:rPr>
          <w:sz w:val="26"/>
          <w:szCs w:val="26"/>
        </w:rPr>
        <w:t xml:space="preserve"> </w:t>
      </w:r>
      <w:r w:rsidR="00AD6BE7">
        <w:rPr>
          <w:sz w:val="26"/>
          <w:szCs w:val="26"/>
        </w:rPr>
        <w:t xml:space="preserve">noch Absprachen </w:t>
      </w:r>
    </w:p>
    <w:p w:rsidR="006F3971" w:rsidRDefault="006F3971" w:rsidP="001058F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Ostermontag, 18. April: </w:t>
      </w:r>
      <w:r w:rsidR="00AD6BE7">
        <w:rPr>
          <w:sz w:val="26"/>
          <w:szCs w:val="26"/>
        </w:rPr>
        <w:t>D</w:t>
      </w:r>
      <w:r>
        <w:rPr>
          <w:sz w:val="26"/>
          <w:szCs w:val="26"/>
        </w:rPr>
        <w:t xml:space="preserve">er Familiengottesdienst am Ostermontag in </w:t>
      </w:r>
      <w:r w:rsidR="00D14126">
        <w:rPr>
          <w:sz w:val="26"/>
          <w:szCs w:val="26"/>
        </w:rPr>
        <w:t>St. Gallus soll bestehen bleiben</w:t>
      </w:r>
    </w:p>
    <w:p w:rsidR="006F3971" w:rsidRDefault="006F3971" w:rsidP="001058F9">
      <w:pPr>
        <w:ind w:left="360"/>
        <w:jc w:val="both"/>
        <w:rPr>
          <w:sz w:val="26"/>
          <w:szCs w:val="26"/>
        </w:rPr>
      </w:pPr>
    </w:p>
    <w:p w:rsidR="006F3971" w:rsidRDefault="006F3971" w:rsidP="001058F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Christi Himmelfahrt 26. Mai, </w:t>
      </w:r>
      <w:r w:rsidR="00AD6BE7">
        <w:rPr>
          <w:sz w:val="26"/>
          <w:szCs w:val="26"/>
        </w:rPr>
        <w:t>F</w:t>
      </w:r>
      <w:r>
        <w:rPr>
          <w:sz w:val="26"/>
          <w:szCs w:val="26"/>
        </w:rPr>
        <w:t xml:space="preserve">ronleichnam 16. </w:t>
      </w:r>
      <w:r w:rsidR="00B7248D">
        <w:rPr>
          <w:sz w:val="26"/>
          <w:szCs w:val="26"/>
        </w:rPr>
        <w:t>J</w:t>
      </w:r>
      <w:r>
        <w:rPr>
          <w:sz w:val="26"/>
          <w:szCs w:val="26"/>
        </w:rPr>
        <w:t>uni</w:t>
      </w:r>
    </w:p>
    <w:p w:rsidR="006F3971" w:rsidRDefault="006F3971" w:rsidP="001058F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Absprachen bzgl. der Proze</w:t>
      </w:r>
      <w:r w:rsidR="00AD6BE7">
        <w:rPr>
          <w:sz w:val="26"/>
          <w:szCs w:val="26"/>
        </w:rPr>
        <w:t xml:space="preserve">ssionen und </w:t>
      </w:r>
      <w:r w:rsidR="00D14126">
        <w:rPr>
          <w:sz w:val="26"/>
          <w:szCs w:val="26"/>
        </w:rPr>
        <w:t xml:space="preserve">den </w:t>
      </w:r>
      <w:r w:rsidR="00AD6BE7">
        <w:rPr>
          <w:sz w:val="26"/>
          <w:szCs w:val="26"/>
        </w:rPr>
        <w:t>Gottesdienste</w:t>
      </w:r>
      <w:r w:rsidR="00D14126">
        <w:rPr>
          <w:sz w:val="26"/>
          <w:szCs w:val="26"/>
        </w:rPr>
        <w:t>n</w:t>
      </w:r>
      <w:r w:rsidR="00AD6BE7">
        <w:rPr>
          <w:sz w:val="26"/>
          <w:szCs w:val="26"/>
        </w:rPr>
        <w:t xml:space="preserve"> müssen </w:t>
      </w:r>
      <w:r>
        <w:rPr>
          <w:sz w:val="26"/>
          <w:szCs w:val="26"/>
        </w:rPr>
        <w:t>in de</w:t>
      </w:r>
      <w:r w:rsidR="00AD6BE7">
        <w:rPr>
          <w:sz w:val="26"/>
          <w:szCs w:val="26"/>
        </w:rPr>
        <w:t>r nächsten GPGR Sitzung besprochen werden</w:t>
      </w:r>
      <w:r>
        <w:rPr>
          <w:sz w:val="26"/>
          <w:szCs w:val="26"/>
        </w:rPr>
        <w:t xml:space="preserve">. Der </w:t>
      </w:r>
      <w:r w:rsidR="00AD6BE7">
        <w:rPr>
          <w:sz w:val="26"/>
          <w:szCs w:val="26"/>
        </w:rPr>
        <w:t>O</w:t>
      </w:r>
      <w:r>
        <w:rPr>
          <w:sz w:val="26"/>
          <w:szCs w:val="26"/>
        </w:rPr>
        <w:t>rtsausschuss spricht sic</w:t>
      </w:r>
      <w:r w:rsidR="00AD6BE7">
        <w:rPr>
          <w:sz w:val="26"/>
          <w:szCs w:val="26"/>
        </w:rPr>
        <w:t>h zwischen einem jährlichen Wechsel</w:t>
      </w:r>
      <w:r>
        <w:rPr>
          <w:sz w:val="26"/>
          <w:szCs w:val="26"/>
        </w:rPr>
        <w:t xml:space="preserve"> der Prozessionen zwischen St. Laurentius und St. Gallus aus.</w:t>
      </w:r>
    </w:p>
    <w:p w:rsidR="006F3971" w:rsidRDefault="006F3971" w:rsidP="001058F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19. Juni, Sonntag nach Fronleichnam: Pfarrfest St. Gallus</w:t>
      </w:r>
    </w:p>
    <w:p w:rsidR="006F3971" w:rsidRDefault="006F3971" w:rsidP="001058F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Zu Beginn des neuen Schuljahres soll ein Schulanfangs</w:t>
      </w:r>
      <w:r w:rsidR="00703E1C">
        <w:rPr>
          <w:sz w:val="26"/>
          <w:szCs w:val="26"/>
        </w:rPr>
        <w:t>g</w:t>
      </w:r>
      <w:r>
        <w:rPr>
          <w:sz w:val="26"/>
          <w:szCs w:val="26"/>
        </w:rPr>
        <w:t>ottesdienst stattfinden.</w:t>
      </w:r>
    </w:p>
    <w:p w:rsidR="006F3971" w:rsidRDefault="006F3971" w:rsidP="00B7248D">
      <w:p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Bisherige Planung für Allerheiligen/ </w:t>
      </w:r>
      <w:r w:rsidR="00AD6BE7">
        <w:rPr>
          <w:sz w:val="26"/>
          <w:szCs w:val="26"/>
        </w:rPr>
        <w:t>A</w:t>
      </w:r>
      <w:r>
        <w:rPr>
          <w:sz w:val="26"/>
          <w:szCs w:val="26"/>
        </w:rPr>
        <w:t>llerseelen:</w:t>
      </w:r>
    </w:p>
    <w:p w:rsidR="001058F9" w:rsidRDefault="006F2E99" w:rsidP="00B7248D">
      <w:p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Allerheiligen, 1. November: abendlicher Gottesdienst in St. Gallus, Gräbersegnung auf dem darauffolgenden Sonntag um 14:30 auf dem neuen Friedhof</w:t>
      </w:r>
    </w:p>
    <w:p w:rsidR="006F2E99" w:rsidRDefault="006F2E99" w:rsidP="00B7248D">
      <w:p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Allerseelen Vormittag: Gräbersegnung alter Friedhof</w:t>
      </w:r>
    </w:p>
    <w:p w:rsidR="006F2E99" w:rsidRDefault="006F2E99" w:rsidP="00B7248D">
      <w:p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AD6BE7">
        <w:rPr>
          <w:sz w:val="26"/>
          <w:szCs w:val="26"/>
        </w:rPr>
        <w:t>enauere</w:t>
      </w:r>
      <w:r>
        <w:rPr>
          <w:sz w:val="26"/>
          <w:szCs w:val="26"/>
        </w:rPr>
        <w:t xml:space="preserve"> Abspr</w:t>
      </w:r>
      <w:r w:rsidR="00AD6BE7">
        <w:rPr>
          <w:sz w:val="26"/>
          <w:szCs w:val="26"/>
        </w:rPr>
        <w:t>a</w:t>
      </w:r>
      <w:r>
        <w:rPr>
          <w:sz w:val="26"/>
          <w:szCs w:val="26"/>
        </w:rPr>
        <w:t xml:space="preserve">chen </w:t>
      </w:r>
      <w:r w:rsidR="00AD6BE7">
        <w:rPr>
          <w:sz w:val="26"/>
          <w:szCs w:val="26"/>
        </w:rPr>
        <w:t>(Gottesdienste/ Gräbersegnungen) werden ebenfalls noch getroffen</w:t>
      </w:r>
    </w:p>
    <w:p w:rsidR="00B7248D" w:rsidRDefault="00B7248D" w:rsidP="00B7248D">
      <w:pPr>
        <w:spacing w:after="0"/>
        <w:ind w:left="360"/>
        <w:jc w:val="both"/>
        <w:rPr>
          <w:sz w:val="26"/>
          <w:szCs w:val="26"/>
        </w:rPr>
      </w:pPr>
    </w:p>
    <w:p w:rsidR="00C824AC" w:rsidRDefault="00AD6BE7" w:rsidP="00064A4B">
      <w:pPr>
        <w:ind w:left="360"/>
        <w:jc w:val="both"/>
        <w:rPr>
          <w:sz w:val="26"/>
          <w:szCs w:val="26"/>
        </w:rPr>
      </w:pPr>
      <w:r w:rsidRPr="00AD6BE7">
        <w:rPr>
          <w:b/>
          <w:sz w:val="26"/>
          <w:szCs w:val="26"/>
        </w:rPr>
        <w:t>TOP 7</w:t>
      </w:r>
      <w:r>
        <w:rPr>
          <w:sz w:val="26"/>
          <w:szCs w:val="26"/>
        </w:rPr>
        <w:t>:</w:t>
      </w:r>
      <w:r w:rsidR="00D14126">
        <w:rPr>
          <w:sz w:val="26"/>
          <w:szCs w:val="26"/>
        </w:rPr>
        <w:t xml:space="preserve"> </w:t>
      </w:r>
      <w:r w:rsidR="00D64510">
        <w:rPr>
          <w:sz w:val="26"/>
          <w:szCs w:val="26"/>
        </w:rPr>
        <w:t>Am 23. September findet um 15:00 ein Seniorennachmittag statt, der Senioren- Adventgottesdienst ist am 29. November um 15:30.</w:t>
      </w:r>
    </w:p>
    <w:p w:rsidR="00D64510" w:rsidRDefault="00D64510" w:rsidP="00064A4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Für den Advent sind dienstags jeweils um 6:00 Roratemessen und Frühschichten im Wechsel geplant.</w:t>
      </w:r>
    </w:p>
    <w:p w:rsidR="00D64510" w:rsidRDefault="00D64510" w:rsidP="00064A4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Messdiener*innen: Pfr. Hinke hat für kommenden Samstag nach der Abendmesse die </w:t>
      </w:r>
      <w:r w:rsidR="00AD6BE7">
        <w:rPr>
          <w:sz w:val="26"/>
          <w:szCs w:val="26"/>
        </w:rPr>
        <w:t>a</w:t>
      </w:r>
      <w:r>
        <w:rPr>
          <w:sz w:val="26"/>
          <w:szCs w:val="26"/>
        </w:rPr>
        <w:t>ktiven Messdiener* innen zum Essen eingeladen. Das Gr</w:t>
      </w:r>
      <w:r w:rsidR="00AD6BE7">
        <w:rPr>
          <w:sz w:val="26"/>
          <w:szCs w:val="26"/>
        </w:rPr>
        <w:t>e</w:t>
      </w:r>
      <w:r>
        <w:rPr>
          <w:sz w:val="26"/>
          <w:szCs w:val="26"/>
        </w:rPr>
        <w:t>mium weist daraufhin, dass für die Erstellung der Messdienerpläne</w:t>
      </w:r>
      <w:r w:rsidR="00B7248D">
        <w:rPr>
          <w:sz w:val="26"/>
          <w:szCs w:val="26"/>
        </w:rPr>
        <w:t>, die mittlerweile wieder im Internet veröffentlicht werden,</w:t>
      </w:r>
      <w:r>
        <w:rPr>
          <w:sz w:val="26"/>
          <w:szCs w:val="26"/>
        </w:rPr>
        <w:t xml:space="preserve"> </w:t>
      </w:r>
      <w:r w:rsidR="0058114B">
        <w:rPr>
          <w:sz w:val="26"/>
          <w:szCs w:val="26"/>
        </w:rPr>
        <w:t>Const</w:t>
      </w:r>
      <w:r w:rsidR="00AD6BE7">
        <w:rPr>
          <w:sz w:val="26"/>
          <w:szCs w:val="26"/>
        </w:rPr>
        <w:t>a</w:t>
      </w:r>
      <w:r w:rsidR="0058114B">
        <w:rPr>
          <w:sz w:val="26"/>
          <w:szCs w:val="26"/>
        </w:rPr>
        <w:t xml:space="preserve">nze </w:t>
      </w:r>
      <w:r w:rsidR="00AD6BE7">
        <w:rPr>
          <w:sz w:val="26"/>
          <w:szCs w:val="26"/>
        </w:rPr>
        <w:t>Röth veran</w:t>
      </w:r>
      <w:r w:rsidR="00B7248D">
        <w:rPr>
          <w:sz w:val="26"/>
          <w:szCs w:val="26"/>
        </w:rPr>
        <w:t>twortlich ist.</w:t>
      </w:r>
    </w:p>
    <w:p w:rsidR="0058114B" w:rsidRDefault="0058114B" w:rsidP="00064A4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r w:rsidR="00AD6BE7">
        <w:rPr>
          <w:sz w:val="26"/>
          <w:szCs w:val="26"/>
        </w:rPr>
        <w:t>Erstkommunion-/ F</w:t>
      </w:r>
      <w:r>
        <w:rPr>
          <w:sz w:val="26"/>
          <w:szCs w:val="26"/>
        </w:rPr>
        <w:t>i</w:t>
      </w:r>
      <w:r w:rsidR="00AD6BE7">
        <w:rPr>
          <w:sz w:val="26"/>
          <w:szCs w:val="26"/>
        </w:rPr>
        <w:t>r</w:t>
      </w:r>
      <w:r>
        <w:rPr>
          <w:sz w:val="26"/>
          <w:szCs w:val="26"/>
        </w:rPr>
        <w:t>mvorbereitungen beginnen nach den Herbstferien.</w:t>
      </w:r>
    </w:p>
    <w:p w:rsidR="0058114B" w:rsidRDefault="0058114B" w:rsidP="00064A4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Der Besuch</w:t>
      </w:r>
      <w:r w:rsidR="00AD6BE7">
        <w:rPr>
          <w:sz w:val="26"/>
          <w:szCs w:val="26"/>
        </w:rPr>
        <w:t>s</w:t>
      </w:r>
      <w:r>
        <w:rPr>
          <w:sz w:val="26"/>
          <w:szCs w:val="26"/>
        </w:rPr>
        <w:t>dienst an den 80.</w:t>
      </w:r>
      <w:r w:rsidR="00D14126">
        <w:rPr>
          <w:sz w:val="26"/>
          <w:szCs w:val="26"/>
        </w:rPr>
        <w:t xml:space="preserve"> </w:t>
      </w:r>
      <w:r>
        <w:rPr>
          <w:sz w:val="26"/>
          <w:szCs w:val="26"/>
        </w:rPr>
        <w:t>bzw. 85 Geburtstagen wird fortgesetzt.</w:t>
      </w:r>
    </w:p>
    <w:p w:rsidR="0058114B" w:rsidRDefault="00D14126" w:rsidP="00064A4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Hildegard Bodenröder regt an,</w:t>
      </w:r>
      <w:r w:rsidR="0058114B">
        <w:rPr>
          <w:sz w:val="26"/>
          <w:szCs w:val="26"/>
        </w:rPr>
        <w:t xml:space="preserve"> einen Weihwasserspender für die Kirche anzuschaffen.</w:t>
      </w:r>
    </w:p>
    <w:p w:rsidR="0058114B" w:rsidRDefault="0058114B" w:rsidP="00064A4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Alexander Ludwig zieht ein positives Fazit </w:t>
      </w:r>
      <w:r w:rsidR="00613242">
        <w:rPr>
          <w:sz w:val="26"/>
          <w:szCs w:val="26"/>
        </w:rPr>
        <w:t xml:space="preserve">rund um die Gestaltung </w:t>
      </w:r>
      <w:r>
        <w:rPr>
          <w:sz w:val="26"/>
          <w:szCs w:val="26"/>
        </w:rPr>
        <w:t xml:space="preserve">der </w:t>
      </w:r>
      <w:r w:rsidR="00613242">
        <w:rPr>
          <w:sz w:val="26"/>
          <w:szCs w:val="26"/>
        </w:rPr>
        <w:t>Einführung von Pfr. Hinke. Dieser bedankt sich bei allen für das gezeigte Engagement.</w:t>
      </w:r>
    </w:p>
    <w:p w:rsidR="00703E1C" w:rsidRDefault="00703E1C" w:rsidP="00064A4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Am 28.09. findet vor der GPGR Sitzung um </w:t>
      </w:r>
      <w:r w:rsidR="00AF2397">
        <w:rPr>
          <w:sz w:val="26"/>
          <w:szCs w:val="26"/>
        </w:rPr>
        <w:t xml:space="preserve">17:30 ein Treffen bzgl. einer Stellungnahme </w:t>
      </w:r>
      <w:r w:rsidR="00085969">
        <w:rPr>
          <w:sz w:val="26"/>
          <w:szCs w:val="26"/>
        </w:rPr>
        <w:t>zum Ergebnisdokument der 3 Teilprojektteams statt.</w:t>
      </w:r>
    </w:p>
    <w:p w:rsidR="00085969" w:rsidRDefault="00085969" w:rsidP="00064A4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Neuer Sitzungst</w:t>
      </w:r>
      <w:bookmarkStart w:id="0" w:name="_GoBack"/>
      <w:bookmarkEnd w:id="0"/>
      <w:r>
        <w:rPr>
          <w:sz w:val="26"/>
          <w:szCs w:val="26"/>
        </w:rPr>
        <w:t>ermin: nach den Herbstferien, das genaue Datum wird noch festgelegt.</w:t>
      </w:r>
    </w:p>
    <w:p w:rsidR="00B04A41" w:rsidRPr="00B04A41" w:rsidRDefault="00B04A41" w:rsidP="00064A4B">
      <w:pPr>
        <w:ind w:left="360"/>
        <w:jc w:val="both"/>
        <w:rPr>
          <w:sz w:val="26"/>
          <w:szCs w:val="26"/>
        </w:rPr>
      </w:pPr>
    </w:p>
    <w:p w:rsidR="0095501D" w:rsidRPr="00B7248D" w:rsidRDefault="00B7248D" w:rsidP="00F842A9">
      <w:pPr>
        <w:spacing w:after="0"/>
        <w:ind w:left="360"/>
        <w:rPr>
          <w:sz w:val="24"/>
          <w:szCs w:val="24"/>
        </w:rPr>
      </w:pPr>
      <w:r w:rsidRPr="00B7248D">
        <w:rPr>
          <w:sz w:val="24"/>
          <w:szCs w:val="24"/>
        </w:rPr>
        <w:t>Protokoll: Hildegard Schmidt</w:t>
      </w:r>
    </w:p>
    <w:sectPr w:rsidR="0095501D" w:rsidRPr="00B7248D" w:rsidSect="00891924">
      <w:pgSz w:w="11900" w:h="16840"/>
      <w:pgMar w:top="1418" w:right="1418" w:bottom="624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FF" w:rsidRDefault="00B90DFF">
      <w:pPr>
        <w:spacing w:after="0" w:line="240" w:lineRule="auto"/>
      </w:pPr>
      <w:r>
        <w:separator/>
      </w:r>
    </w:p>
  </w:endnote>
  <w:endnote w:type="continuationSeparator" w:id="0">
    <w:p w:rsidR="00B90DFF" w:rsidRDefault="00B9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FF" w:rsidRDefault="00B90DFF">
      <w:pPr>
        <w:spacing w:after="0" w:line="240" w:lineRule="auto"/>
      </w:pPr>
      <w:r>
        <w:separator/>
      </w:r>
    </w:p>
  </w:footnote>
  <w:footnote w:type="continuationSeparator" w:id="0">
    <w:p w:rsidR="00B90DFF" w:rsidRDefault="00B9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30F"/>
    <w:multiLevelType w:val="hybridMultilevel"/>
    <w:tmpl w:val="D5B2AF9A"/>
    <w:lvl w:ilvl="0" w:tplc="D5C47996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AC304E"/>
    <w:multiLevelType w:val="hybridMultilevel"/>
    <w:tmpl w:val="BB0095A0"/>
    <w:lvl w:ilvl="0" w:tplc="836EAB14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7309A1"/>
    <w:multiLevelType w:val="hybridMultilevel"/>
    <w:tmpl w:val="A0EAA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601A"/>
    <w:multiLevelType w:val="hybridMultilevel"/>
    <w:tmpl w:val="7A7EAEF4"/>
    <w:lvl w:ilvl="0" w:tplc="489ABD0E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0F01DF"/>
    <w:multiLevelType w:val="hybridMultilevel"/>
    <w:tmpl w:val="B41E6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0733"/>
    <w:multiLevelType w:val="hybridMultilevel"/>
    <w:tmpl w:val="C0867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44684"/>
    <w:multiLevelType w:val="hybridMultilevel"/>
    <w:tmpl w:val="8520AB48"/>
    <w:lvl w:ilvl="0" w:tplc="A34C316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26418C"/>
    <w:multiLevelType w:val="hybridMultilevel"/>
    <w:tmpl w:val="A2E81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C5"/>
    <w:rsid w:val="00031F89"/>
    <w:rsid w:val="00034888"/>
    <w:rsid w:val="0004098C"/>
    <w:rsid w:val="00064A18"/>
    <w:rsid w:val="00064A4B"/>
    <w:rsid w:val="0008150E"/>
    <w:rsid w:val="000843EE"/>
    <w:rsid w:val="00085969"/>
    <w:rsid w:val="001058F9"/>
    <w:rsid w:val="00110889"/>
    <w:rsid w:val="00111312"/>
    <w:rsid w:val="00114B56"/>
    <w:rsid w:val="00116C91"/>
    <w:rsid w:val="00121709"/>
    <w:rsid w:val="00124EFB"/>
    <w:rsid w:val="001252F8"/>
    <w:rsid w:val="00126459"/>
    <w:rsid w:val="00131167"/>
    <w:rsid w:val="00133454"/>
    <w:rsid w:val="001342D4"/>
    <w:rsid w:val="001406EF"/>
    <w:rsid w:val="00147B6F"/>
    <w:rsid w:val="0015051B"/>
    <w:rsid w:val="00153E5D"/>
    <w:rsid w:val="0015403A"/>
    <w:rsid w:val="0016532A"/>
    <w:rsid w:val="001702EA"/>
    <w:rsid w:val="001703FD"/>
    <w:rsid w:val="001766EE"/>
    <w:rsid w:val="001975FF"/>
    <w:rsid w:val="001B628A"/>
    <w:rsid w:val="001C0F4A"/>
    <w:rsid w:val="001D00B9"/>
    <w:rsid w:val="001D603A"/>
    <w:rsid w:val="001E47B1"/>
    <w:rsid w:val="00221E86"/>
    <w:rsid w:val="002235B9"/>
    <w:rsid w:val="00234857"/>
    <w:rsid w:val="00243EDA"/>
    <w:rsid w:val="00250EC3"/>
    <w:rsid w:val="00256878"/>
    <w:rsid w:val="00271D9F"/>
    <w:rsid w:val="002863A6"/>
    <w:rsid w:val="00297B02"/>
    <w:rsid w:val="002D30A6"/>
    <w:rsid w:val="0030333E"/>
    <w:rsid w:val="003119E9"/>
    <w:rsid w:val="003226C0"/>
    <w:rsid w:val="00322E24"/>
    <w:rsid w:val="00322F05"/>
    <w:rsid w:val="00335832"/>
    <w:rsid w:val="00336DD8"/>
    <w:rsid w:val="00346D05"/>
    <w:rsid w:val="00351FE7"/>
    <w:rsid w:val="003547A7"/>
    <w:rsid w:val="00356251"/>
    <w:rsid w:val="00375873"/>
    <w:rsid w:val="003B2883"/>
    <w:rsid w:val="003D1736"/>
    <w:rsid w:val="003D2E84"/>
    <w:rsid w:val="003F34DB"/>
    <w:rsid w:val="004011C5"/>
    <w:rsid w:val="00424FE1"/>
    <w:rsid w:val="00426E47"/>
    <w:rsid w:val="00440A52"/>
    <w:rsid w:val="0045395A"/>
    <w:rsid w:val="004621E4"/>
    <w:rsid w:val="00463685"/>
    <w:rsid w:val="004637C0"/>
    <w:rsid w:val="004744B0"/>
    <w:rsid w:val="00475C94"/>
    <w:rsid w:val="00486C30"/>
    <w:rsid w:val="004A65BF"/>
    <w:rsid w:val="004A6DA6"/>
    <w:rsid w:val="004A76E5"/>
    <w:rsid w:val="004B170B"/>
    <w:rsid w:val="004B6DD4"/>
    <w:rsid w:val="004C4101"/>
    <w:rsid w:val="00514118"/>
    <w:rsid w:val="00515EB2"/>
    <w:rsid w:val="005177F0"/>
    <w:rsid w:val="00522534"/>
    <w:rsid w:val="00541564"/>
    <w:rsid w:val="005473ED"/>
    <w:rsid w:val="00565D9F"/>
    <w:rsid w:val="00571296"/>
    <w:rsid w:val="00577478"/>
    <w:rsid w:val="00580386"/>
    <w:rsid w:val="0058114B"/>
    <w:rsid w:val="00585E25"/>
    <w:rsid w:val="005B2812"/>
    <w:rsid w:val="005B6ACC"/>
    <w:rsid w:val="005C36AD"/>
    <w:rsid w:val="005C7DB4"/>
    <w:rsid w:val="005D569B"/>
    <w:rsid w:val="005E62C2"/>
    <w:rsid w:val="005F1854"/>
    <w:rsid w:val="00613242"/>
    <w:rsid w:val="00613355"/>
    <w:rsid w:val="006457D3"/>
    <w:rsid w:val="00651A37"/>
    <w:rsid w:val="00675D2F"/>
    <w:rsid w:val="006C6C2C"/>
    <w:rsid w:val="006D3328"/>
    <w:rsid w:val="006D619B"/>
    <w:rsid w:val="006E1D82"/>
    <w:rsid w:val="006E34C4"/>
    <w:rsid w:val="006F0BC0"/>
    <w:rsid w:val="006F2E99"/>
    <w:rsid w:val="006F3971"/>
    <w:rsid w:val="00703E1C"/>
    <w:rsid w:val="00707D31"/>
    <w:rsid w:val="00710506"/>
    <w:rsid w:val="007304C3"/>
    <w:rsid w:val="0074528E"/>
    <w:rsid w:val="00765E70"/>
    <w:rsid w:val="00770265"/>
    <w:rsid w:val="00786BFD"/>
    <w:rsid w:val="00793A7C"/>
    <w:rsid w:val="007E67A9"/>
    <w:rsid w:val="007F179D"/>
    <w:rsid w:val="007F3091"/>
    <w:rsid w:val="00804BE9"/>
    <w:rsid w:val="00805443"/>
    <w:rsid w:val="008156F5"/>
    <w:rsid w:val="00822FDE"/>
    <w:rsid w:val="00832F86"/>
    <w:rsid w:val="00835847"/>
    <w:rsid w:val="00835D3E"/>
    <w:rsid w:val="008429C6"/>
    <w:rsid w:val="0084580C"/>
    <w:rsid w:val="00845A39"/>
    <w:rsid w:val="008479E6"/>
    <w:rsid w:val="00852323"/>
    <w:rsid w:val="0085481B"/>
    <w:rsid w:val="008614B1"/>
    <w:rsid w:val="00870D1E"/>
    <w:rsid w:val="00874DCB"/>
    <w:rsid w:val="00891924"/>
    <w:rsid w:val="008C0A18"/>
    <w:rsid w:val="008F24EE"/>
    <w:rsid w:val="00900E67"/>
    <w:rsid w:val="0090168E"/>
    <w:rsid w:val="009019CB"/>
    <w:rsid w:val="0090359D"/>
    <w:rsid w:val="00905508"/>
    <w:rsid w:val="009128FB"/>
    <w:rsid w:val="00915461"/>
    <w:rsid w:val="00915476"/>
    <w:rsid w:val="00924214"/>
    <w:rsid w:val="0092563E"/>
    <w:rsid w:val="00927BF1"/>
    <w:rsid w:val="00936748"/>
    <w:rsid w:val="009411CC"/>
    <w:rsid w:val="00942656"/>
    <w:rsid w:val="00942C56"/>
    <w:rsid w:val="009469E4"/>
    <w:rsid w:val="00947820"/>
    <w:rsid w:val="009507B1"/>
    <w:rsid w:val="0095501D"/>
    <w:rsid w:val="009774FA"/>
    <w:rsid w:val="009837E6"/>
    <w:rsid w:val="009B400D"/>
    <w:rsid w:val="009F04BA"/>
    <w:rsid w:val="009F11A2"/>
    <w:rsid w:val="009F2B54"/>
    <w:rsid w:val="00A00C98"/>
    <w:rsid w:val="00A33A67"/>
    <w:rsid w:val="00A46F67"/>
    <w:rsid w:val="00A63C20"/>
    <w:rsid w:val="00A64866"/>
    <w:rsid w:val="00A67444"/>
    <w:rsid w:val="00A850FD"/>
    <w:rsid w:val="00A85287"/>
    <w:rsid w:val="00A958B8"/>
    <w:rsid w:val="00AA22E9"/>
    <w:rsid w:val="00AD6BE7"/>
    <w:rsid w:val="00AE2933"/>
    <w:rsid w:val="00AF2397"/>
    <w:rsid w:val="00B04A41"/>
    <w:rsid w:val="00B26F3C"/>
    <w:rsid w:val="00B4497C"/>
    <w:rsid w:val="00B7248D"/>
    <w:rsid w:val="00B73A5F"/>
    <w:rsid w:val="00B779EC"/>
    <w:rsid w:val="00B86173"/>
    <w:rsid w:val="00B90DFF"/>
    <w:rsid w:val="00B92E39"/>
    <w:rsid w:val="00B965BE"/>
    <w:rsid w:val="00BA7435"/>
    <w:rsid w:val="00BC377F"/>
    <w:rsid w:val="00BF4793"/>
    <w:rsid w:val="00BF5C0C"/>
    <w:rsid w:val="00C258BB"/>
    <w:rsid w:val="00C27F03"/>
    <w:rsid w:val="00C33EA1"/>
    <w:rsid w:val="00C42576"/>
    <w:rsid w:val="00C448E5"/>
    <w:rsid w:val="00C51D73"/>
    <w:rsid w:val="00C53693"/>
    <w:rsid w:val="00C74B48"/>
    <w:rsid w:val="00C75D09"/>
    <w:rsid w:val="00C7608D"/>
    <w:rsid w:val="00C824AC"/>
    <w:rsid w:val="00C97173"/>
    <w:rsid w:val="00CA47FC"/>
    <w:rsid w:val="00CA6B28"/>
    <w:rsid w:val="00CB7D37"/>
    <w:rsid w:val="00CD07E6"/>
    <w:rsid w:val="00CD0E9E"/>
    <w:rsid w:val="00D05EF2"/>
    <w:rsid w:val="00D109A9"/>
    <w:rsid w:val="00D12BF1"/>
    <w:rsid w:val="00D14126"/>
    <w:rsid w:val="00D16664"/>
    <w:rsid w:val="00D16E90"/>
    <w:rsid w:val="00D23FD1"/>
    <w:rsid w:val="00D27314"/>
    <w:rsid w:val="00D34516"/>
    <w:rsid w:val="00D43B7B"/>
    <w:rsid w:val="00D543FD"/>
    <w:rsid w:val="00D64510"/>
    <w:rsid w:val="00D651CC"/>
    <w:rsid w:val="00D7334C"/>
    <w:rsid w:val="00D762F5"/>
    <w:rsid w:val="00DB0B39"/>
    <w:rsid w:val="00DE0911"/>
    <w:rsid w:val="00DE0E2B"/>
    <w:rsid w:val="00DE3435"/>
    <w:rsid w:val="00DF1C1A"/>
    <w:rsid w:val="00E05340"/>
    <w:rsid w:val="00E05707"/>
    <w:rsid w:val="00E05957"/>
    <w:rsid w:val="00E1068C"/>
    <w:rsid w:val="00E11843"/>
    <w:rsid w:val="00E253DB"/>
    <w:rsid w:val="00E26D0A"/>
    <w:rsid w:val="00E41BE4"/>
    <w:rsid w:val="00E46398"/>
    <w:rsid w:val="00E5406E"/>
    <w:rsid w:val="00E57B14"/>
    <w:rsid w:val="00E6252C"/>
    <w:rsid w:val="00E62FFA"/>
    <w:rsid w:val="00E80858"/>
    <w:rsid w:val="00E913FF"/>
    <w:rsid w:val="00E9203F"/>
    <w:rsid w:val="00EA4B05"/>
    <w:rsid w:val="00EB3EAE"/>
    <w:rsid w:val="00EC1789"/>
    <w:rsid w:val="00ED1F84"/>
    <w:rsid w:val="00EF1434"/>
    <w:rsid w:val="00EF23E5"/>
    <w:rsid w:val="00F209AB"/>
    <w:rsid w:val="00F43612"/>
    <w:rsid w:val="00F4620B"/>
    <w:rsid w:val="00F7185C"/>
    <w:rsid w:val="00F83909"/>
    <w:rsid w:val="00F842A9"/>
    <w:rsid w:val="00F93169"/>
    <w:rsid w:val="00F944BE"/>
    <w:rsid w:val="00F96315"/>
    <w:rsid w:val="00FA3BF9"/>
    <w:rsid w:val="00FB4E24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A3494-399D-4E04-B8AE-280D718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4B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85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76EE-1505-44AF-AD8C-2DFA49B7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2021-09-16T13:58:00Z</cp:lastPrinted>
  <dcterms:created xsi:type="dcterms:W3CDTF">2021-09-16T08:54:00Z</dcterms:created>
  <dcterms:modified xsi:type="dcterms:W3CDTF">2021-09-20T09:32:00Z</dcterms:modified>
</cp:coreProperties>
</file>